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C513" w14:textId="03E76BAC" w:rsidR="000B2A74" w:rsidRDefault="000B2A74" w:rsidP="000B2A74">
      <w:pPr>
        <w:spacing w:before="120"/>
        <w:rPr>
          <w:b/>
          <w:bCs/>
          <w:sz w:val="28"/>
          <w:szCs w:val="28"/>
        </w:rPr>
      </w:pPr>
      <w:bookmarkStart w:id="0" w:name="_Hlk147320613"/>
      <w:proofErr w:type="spellStart"/>
      <w:r w:rsidRPr="00C03D23">
        <w:rPr>
          <w:b/>
          <w:bCs/>
          <w:sz w:val="28"/>
          <w:szCs w:val="28"/>
          <w:highlight w:val="yellow"/>
        </w:rPr>
        <w:t>Elternbrief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ukrainisch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C03D23">
        <w:rPr>
          <w:b/>
          <w:bCs/>
          <w:sz w:val="28"/>
          <w:szCs w:val="28"/>
          <w:highlight w:val="yellow"/>
        </w:rPr>
        <w:t>mit</w:t>
      </w:r>
      <w:proofErr w:type="spellEnd"/>
      <w:r w:rsidRPr="00C03D23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C03D23">
        <w:rPr>
          <w:b/>
          <w:bCs/>
          <w:sz w:val="28"/>
          <w:szCs w:val="28"/>
          <w:highlight w:val="yellow"/>
        </w:rPr>
        <w:t>Wochenendausleihe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C25A0A2" w14:textId="77777777" w:rsidR="004E7713" w:rsidRPr="006D3E38" w:rsidRDefault="004E7713">
      <w:pPr>
        <w:spacing w:line="276" w:lineRule="auto"/>
        <w:rPr>
          <w:b/>
        </w:rPr>
      </w:pPr>
    </w:p>
    <w:p w14:paraId="6513A64D" w14:textId="25455091" w:rsidR="004E7713" w:rsidRPr="006D3E38" w:rsidRDefault="006D3E38">
      <w:pPr>
        <w:pStyle w:val="P68B1DB1-Normale4"/>
        <w:spacing w:line="276" w:lineRule="auto"/>
      </w:pPr>
      <w:r w:rsidRPr="006D3E38">
        <w:rPr>
          <w:noProof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4E7713" w:rsidRPr="006D3E38" w:rsidRDefault="004E7713">
      <w:pPr>
        <w:spacing w:before="120" w:line="276" w:lineRule="auto"/>
      </w:pPr>
    </w:p>
    <w:p w14:paraId="4D17E2E9" w14:textId="4773875D" w:rsidR="004E7713" w:rsidRPr="006D3E38" w:rsidRDefault="004E7713">
      <w:pPr>
        <w:spacing w:before="120" w:line="276" w:lineRule="auto"/>
      </w:pPr>
    </w:p>
    <w:p w14:paraId="5C17969A" w14:textId="7061EC4C" w:rsidR="004E7713" w:rsidRPr="006D3E38" w:rsidRDefault="004E7713">
      <w:pPr>
        <w:spacing w:before="120" w:line="276" w:lineRule="auto"/>
      </w:pPr>
    </w:p>
    <w:p w14:paraId="723806B1" w14:textId="7842FC0D" w:rsidR="004E7713" w:rsidRPr="006D3E38" w:rsidRDefault="004E7713">
      <w:pPr>
        <w:spacing w:before="120" w:line="276" w:lineRule="auto"/>
      </w:pPr>
    </w:p>
    <w:p w14:paraId="21380736" w14:textId="77777777" w:rsidR="004E7713" w:rsidRPr="006D3E38" w:rsidRDefault="004E7713">
      <w:pPr>
        <w:spacing w:before="120" w:line="276" w:lineRule="auto"/>
      </w:pPr>
    </w:p>
    <w:p w14:paraId="086FCE7B" w14:textId="28C4E9AD" w:rsidR="004E7713" w:rsidRPr="006D3E38" w:rsidRDefault="006D3E38">
      <w:pPr>
        <w:spacing w:before="120" w:line="276" w:lineRule="auto"/>
      </w:pPr>
      <w:r w:rsidRPr="006D3E38">
        <w:t>Шановні батьки!</w:t>
      </w:r>
    </w:p>
    <w:p w14:paraId="3C26912E" w14:textId="77777777" w:rsidR="004E7713" w:rsidRPr="006D3E38" w:rsidRDefault="004E7713">
      <w:pPr>
        <w:spacing w:before="120" w:line="276" w:lineRule="auto"/>
      </w:pPr>
    </w:p>
    <w:p w14:paraId="4450FAC8" w14:textId="18CE4480" w:rsidR="004E7713" w:rsidRPr="006D3E38" w:rsidRDefault="006D3E38">
      <w:pPr>
        <w:spacing w:before="120" w:line="276" w:lineRule="auto"/>
      </w:pPr>
      <w:r w:rsidRPr="006D3E38">
        <w:t>Ми реалізуємо проєкт спільно з книгарнею (</w:t>
      </w:r>
      <w:r w:rsidRPr="006D3E38">
        <w:rPr>
          <w:highlight w:val="yellow"/>
        </w:rPr>
        <w:t>Name der Bücherei</w:t>
      </w:r>
      <w:r w:rsidRPr="006D3E38">
        <w:t>). Проєкт називається «Lesewiese» («Галявина для читання»).</w:t>
      </w:r>
    </w:p>
    <w:p w14:paraId="71B1AA0A" w14:textId="77777777" w:rsidR="004E7713" w:rsidRPr="006D3E38" w:rsidRDefault="006D3E38">
      <w:pPr>
        <w:spacing w:before="120" w:line="276" w:lineRule="auto"/>
      </w:pPr>
      <w:r w:rsidRPr="006D3E38">
        <w:t>Ми отримаємо 20 ілюстрованих дитячих книжок. Ці книжки знаходитимуться (</w:t>
      </w:r>
      <w:r w:rsidRPr="006D3E38">
        <w:rPr>
          <w:highlight w:val="yellow"/>
        </w:rPr>
        <w:t>vom … bis…)</w:t>
      </w:r>
      <w:r w:rsidRPr="006D3E38">
        <w:t xml:space="preserve"> в нашому дошкільному закладі.</w:t>
      </w:r>
    </w:p>
    <w:p w14:paraId="47D5243D" w14:textId="02964DE4" w:rsidR="004E7713" w:rsidRPr="006D3E38" w:rsidRDefault="006D3E38">
      <w:pPr>
        <w:spacing w:before="120" w:line="276" w:lineRule="auto"/>
      </w:pPr>
      <w:r w:rsidRPr="006D3E38">
        <w:t xml:space="preserve">Ми переглядатимемо й обговорюватимемо ці ілюстровані книжки з дітьми. Це допоможе дітям вчитися! Та й діти будуть просто в захваті. </w:t>
      </w:r>
    </w:p>
    <w:p w14:paraId="56DC137F" w14:textId="77777777" w:rsidR="004E7713" w:rsidRPr="006D3E38" w:rsidRDefault="006D3E38">
      <w:pPr>
        <w:spacing w:before="120" w:line="276" w:lineRule="auto"/>
      </w:pPr>
      <w:r w:rsidRPr="006D3E38">
        <w:t>Будь ласка, допоможіть нам! Як саме:</w:t>
      </w:r>
    </w:p>
    <w:p w14:paraId="53E4D916" w14:textId="5F92B7FD" w:rsidR="004E7713" w:rsidRPr="006D3E38" w:rsidRDefault="006D3E38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bookmarkStart w:id="1" w:name="_Hlk156290674"/>
      <w:r w:rsidRPr="006D3E38">
        <w:t>Переглядайте ілюстровані книжки разом з дитиною вдома! Бажано робити це щодня.</w:t>
      </w:r>
    </w:p>
    <w:bookmarkEnd w:id="1"/>
    <w:p w14:paraId="6AE75DAD" w14:textId="169BFD4F" w:rsidR="004E7713" w:rsidRPr="00B24E7B" w:rsidRDefault="006D3E38">
      <w:pPr>
        <w:pStyle w:val="P68B1DB1-Paragrafoelenco5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highlight w:val="none"/>
        </w:rPr>
      </w:pPr>
      <w:r w:rsidRPr="00B24E7B">
        <w:rPr>
          <w:highlight w:val="none"/>
        </w:rPr>
        <w:t xml:space="preserve">На вихідні ваша дитина братиме ілюстровану книжку додому. Гортайте її разом. Розповідайте про те, що побачите на малюнках. У понеділок діти повертатимуть книжки до дошкільного закладу. </w:t>
      </w:r>
    </w:p>
    <w:p w14:paraId="70E192EB" w14:textId="0DCEACA8" w:rsidR="004E7713" w:rsidRPr="006D3E38" w:rsidRDefault="006D3E38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6D3E38">
        <w:t xml:space="preserve">Ви також можете читати дітям вголос у нашому закладі! </w:t>
      </w:r>
      <w:r w:rsidRPr="006D3E38">
        <w:br/>
        <w:t>Старші сестри та брати, бабусі та дідусі також можуть приходити, щоб почитати дітям вголос.</w:t>
      </w:r>
      <w:r w:rsidRPr="006D3E38">
        <w:br/>
        <w:t xml:space="preserve">Повідомте нам, якщо маєте таке бажання. </w:t>
      </w:r>
    </w:p>
    <w:p w14:paraId="484DD922" w14:textId="17108C43" w:rsidR="004E7713" w:rsidRPr="006D3E38" w:rsidRDefault="006D3E38">
      <w:pPr>
        <w:spacing w:before="120" w:line="276" w:lineRule="auto"/>
      </w:pPr>
      <w:r w:rsidRPr="006D3E38">
        <w:t xml:space="preserve">До речі: </w:t>
      </w:r>
    </w:p>
    <w:p w14:paraId="6D8FCD55" w14:textId="77777777" w:rsidR="004E7713" w:rsidRPr="006D3E38" w:rsidRDefault="006D3E38">
      <w:pPr>
        <w:spacing w:before="120" w:line="276" w:lineRule="auto"/>
      </w:pPr>
      <w:r w:rsidRPr="006D3E38">
        <w:t>Ви можете брати книги в бібліотеці, включаючи літературу для дорослих! І ще багато цікавинок чекають на вас.</w:t>
      </w:r>
    </w:p>
    <w:p w14:paraId="40C529DE" w14:textId="77777777" w:rsidR="004E7713" w:rsidRPr="006D3E38" w:rsidRDefault="004E7713">
      <w:pPr>
        <w:spacing w:before="120" w:line="276" w:lineRule="auto"/>
      </w:pPr>
    </w:p>
    <w:p w14:paraId="66E40A61" w14:textId="77777777" w:rsidR="004E7713" w:rsidRPr="006D3E38" w:rsidRDefault="006D3E38">
      <w:pPr>
        <w:spacing w:before="120" w:line="276" w:lineRule="auto"/>
      </w:pPr>
      <w:r w:rsidRPr="006D3E38">
        <w:t>Зичимо вам і вашим дітям задоволення під час читання ілюстрованих книжок!</w:t>
      </w:r>
    </w:p>
    <w:p w14:paraId="27E08DC3" w14:textId="7FC0AE28" w:rsidR="004E7713" w:rsidRPr="006D3E38" w:rsidRDefault="004E7713">
      <w:pPr>
        <w:spacing w:line="276" w:lineRule="auto"/>
      </w:pPr>
    </w:p>
    <w:p w14:paraId="1DE6302A" w14:textId="77777777" w:rsidR="004E7713" w:rsidRPr="006D3E38" w:rsidRDefault="004E7713">
      <w:pPr>
        <w:spacing w:line="276" w:lineRule="auto"/>
      </w:pPr>
    </w:p>
    <w:p w14:paraId="6C7038F3" w14:textId="4983B38D" w:rsidR="004E7713" w:rsidRPr="006D3E38" w:rsidRDefault="006D3E38">
      <w:pPr>
        <w:spacing w:line="276" w:lineRule="auto"/>
      </w:pPr>
      <w:r w:rsidRPr="006D3E38">
        <w:t>З повагою,</w:t>
      </w:r>
    </w:p>
    <w:p w14:paraId="2845C627" w14:textId="77777777" w:rsidR="004E7713" w:rsidRPr="006D3E38" w:rsidRDefault="004E7713">
      <w:pPr>
        <w:spacing w:line="276" w:lineRule="auto"/>
      </w:pPr>
    </w:p>
    <w:p w14:paraId="17CF9405" w14:textId="638EBB94" w:rsidR="004E7713" w:rsidRPr="006D3E38" w:rsidRDefault="006D3E38">
      <w:pPr>
        <w:spacing w:line="276" w:lineRule="auto"/>
      </w:pPr>
      <w:r w:rsidRPr="006D3E38">
        <w:t>Ваш дошкільний заклад</w:t>
      </w:r>
      <w:r w:rsidRPr="006D3E38">
        <w:tab/>
      </w:r>
      <w:r w:rsidRPr="006D3E38">
        <w:tab/>
      </w:r>
      <w:r w:rsidRPr="006D3E38">
        <w:tab/>
      </w:r>
      <w:r w:rsidRPr="006D3E38">
        <w:tab/>
      </w:r>
      <w:r w:rsidRPr="006D3E38">
        <w:tab/>
        <w:t>і ваша книгарня</w:t>
      </w:r>
    </w:p>
    <w:p w14:paraId="022724C0" w14:textId="15EA3A9D" w:rsidR="004E7713" w:rsidRDefault="006D3E38">
      <w:pPr>
        <w:spacing w:line="276" w:lineRule="auto"/>
      </w:pPr>
      <w:r w:rsidRPr="006D3E38">
        <w:t>(</w:t>
      </w:r>
      <w:r w:rsidRPr="006D3E38">
        <w:rPr>
          <w:highlight w:val="yellow"/>
        </w:rPr>
        <w:t>Name der Kita/Stempel</w:t>
      </w:r>
      <w:r w:rsidRPr="006D3E38">
        <w:t>)</w:t>
      </w:r>
      <w:r w:rsidRPr="006D3E38">
        <w:tab/>
      </w:r>
      <w:r w:rsidRPr="006D3E38">
        <w:tab/>
      </w:r>
      <w:r w:rsidRPr="006D3E38">
        <w:tab/>
      </w:r>
      <w:r w:rsidRPr="006D3E38">
        <w:tab/>
      </w:r>
      <w:r w:rsidRPr="006D3E38">
        <w:tab/>
        <w:t>(</w:t>
      </w:r>
      <w:r w:rsidRPr="006D3E38">
        <w:rPr>
          <w:highlight w:val="yellow"/>
        </w:rPr>
        <w:t>Name der Bücherei/Stempel</w:t>
      </w:r>
      <w:r w:rsidRPr="006D3E38">
        <w:t>)</w:t>
      </w:r>
      <w:bookmarkEnd w:id="0"/>
    </w:p>
    <w:sectPr w:rsidR="004E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3BA" w14:textId="77777777" w:rsidR="004E7713" w:rsidRDefault="006D3E38">
      <w:r>
        <w:separator/>
      </w:r>
    </w:p>
  </w:endnote>
  <w:endnote w:type="continuationSeparator" w:id="0">
    <w:p w14:paraId="0C3C6C3C" w14:textId="77777777" w:rsidR="004E7713" w:rsidRDefault="006D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EF3" w14:textId="77777777" w:rsidR="004E7713" w:rsidRDefault="004E7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000" w14:textId="77777777" w:rsidR="004E7713" w:rsidRDefault="004E77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638" w14:textId="77777777" w:rsidR="004E7713" w:rsidRDefault="004E77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90A" w14:textId="77777777" w:rsidR="004E7713" w:rsidRDefault="006D3E38">
      <w:r>
        <w:separator/>
      </w:r>
    </w:p>
  </w:footnote>
  <w:footnote w:type="continuationSeparator" w:id="0">
    <w:p w14:paraId="6F0B00C0" w14:textId="77777777" w:rsidR="004E7713" w:rsidRDefault="006D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B42" w14:textId="77777777" w:rsidR="004E7713" w:rsidRDefault="004E7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B2F" w14:textId="77777777" w:rsidR="004E7713" w:rsidRDefault="004E77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DE0" w14:textId="77777777" w:rsidR="004E7713" w:rsidRDefault="004E77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5CE"/>
    <w:multiLevelType w:val="hybridMultilevel"/>
    <w:tmpl w:val="A01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  <w:num w:numId="2" w16cid:durableId="1342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0B2A74"/>
    <w:rsid w:val="002A0444"/>
    <w:rsid w:val="003B1448"/>
    <w:rsid w:val="004058D8"/>
    <w:rsid w:val="00460914"/>
    <w:rsid w:val="004943EA"/>
    <w:rsid w:val="004E7713"/>
    <w:rsid w:val="00656859"/>
    <w:rsid w:val="006B4C5D"/>
    <w:rsid w:val="006B5744"/>
    <w:rsid w:val="006D3E38"/>
    <w:rsid w:val="00753511"/>
    <w:rsid w:val="007931B2"/>
    <w:rsid w:val="007D7210"/>
    <w:rsid w:val="008538F6"/>
    <w:rsid w:val="00942D19"/>
    <w:rsid w:val="00974D73"/>
    <w:rsid w:val="00982C3A"/>
    <w:rsid w:val="009E0093"/>
    <w:rsid w:val="009F4480"/>
    <w:rsid w:val="00A43855"/>
    <w:rsid w:val="00AD4B6B"/>
    <w:rsid w:val="00B24E7B"/>
    <w:rsid w:val="00CF122D"/>
    <w:rsid w:val="00DE0129"/>
    <w:rsid w:val="00E37546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19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19"/>
    <w:rPr>
      <w:rFonts w:ascii="Arial" w:eastAsia="Times New Roman" w:hAnsi="Arial" w:cs="Arial"/>
      <w:sz w:val="24"/>
    </w:rPr>
  </w:style>
  <w:style w:type="paragraph" w:customStyle="1" w:styleId="P68B1DB1-Normale1">
    <w:name w:val="P68B1DB1-Normale1"/>
    <w:basedOn w:val="Standard"/>
    <w:rPr>
      <w:b/>
      <w:i/>
      <w:vanish/>
      <w:highlight w:val="yellow"/>
    </w:rPr>
  </w:style>
  <w:style w:type="paragraph" w:customStyle="1" w:styleId="P68B1DB1-Paragrafoelenco2">
    <w:name w:val="P68B1DB1-Paragrafoelenco2"/>
    <w:basedOn w:val="Listenabsatz"/>
    <w:rPr>
      <w:i/>
      <w:vanish/>
      <w:highlight w:val="yellow"/>
    </w:rPr>
  </w:style>
  <w:style w:type="paragraph" w:customStyle="1" w:styleId="P68B1DB1-Paragrafoelenco3">
    <w:name w:val="P68B1DB1-Paragrafoelenco3"/>
    <w:basedOn w:val="Listenabsatz"/>
    <w:rPr>
      <w:rFonts w:eastAsiaTheme="minorEastAsia"/>
      <w:i/>
      <w:vanish/>
      <w:highlight w:val="yellow"/>
    </w:rPr>
  </w:style>
  <w:style w:type="paragraph" w:customStyle="1" w:styleId="P68B1DB1-Normale4">
    <w:name w:val="P68B1DB1-Normale4"/>
    <w:basedOn w:val="Standard"/>
    <w:rPr>
      <w:b/>
      <w:sz w:val="28"/>
    </w:rPr>
  </w:style>
  <w:style w:type="paragraph" w:customStyle="1" w:styleId="P68B1DB1-Paragrafoelenco5">
    <w:name w:val="P68B1DB1-Paragrafoelenco5"/>
    <w:basedOn w:val="Listenabsatz"/>
    <w:rPr>
      <w:highlight w:val="gre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5</cp:revision>
  <cp:lastPrinted>2024-02-02T10:22:00Z</cp:lastPrinted>
  <dcterms:created xsi:type="dcterms:W3CDTF">2024-05-21T06:31:00Z</dcterms:created>
  <dcterms:modified xsi:type="dcterms:W3CDTF">2024-05-22T07:18:00Z</dcterms:modified>
</cp:coreProperties>
</file>